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48" w:rsidRDefault="00213377" w:rsidP="004B69E5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</w:t>
      </w:r>
      <w:r w:rsidR="000E36A5">
        <w:rPr>
          <w:rFonts w:ascii="华文中宋" w:eastAsia="华文中宋" w:hAnsi="华文中宋" w:cs="华文中宋" w:hint="eastAsia"/>
          <w:b/>
          <w:bCs/>
          <w:sz w:val="36"/>
          <w:szCs w:val="36"/>
        </w:rPr>
        <w:t>子项目</w:t>
      </w:r>
      <w:r w:rsidR="00AE5153">
        <w:rPr>
          <w:rFonts w:ascii="华文中宋" w:eastAsia="华文中宋" w:hAnsi="华文中宋" w:cs="华文中宋" w:hint="eastAsia"/>
          <w:b/>
          <w:bCs/>
          <w:sz w:val="36"/>
          <w:szCs w:val="36"/>
        </w:rPr>
        <w:t>3</w:t>
      </w:r>
      <w:r w:rsidR="000E36A5">
        <w:rPr>
          <w:rFonts w:ascii="华文中宋" w:eastAsia="华文中宋" w:hAnsi="华文中宋" w:cs="华文中宋" w:hint="eastAsia"/>
          <w:b/>
          <w:bCs/>
          <w:sz w:val="36"/>
          <w:szCs w:val="36"/>
        </w:rPr>
        <w:t>：</w:t>
      </w:r>
      <w:r w:rsidR="004B69E5" w:rsidRPr="00C21536">
        <w:rPr>
          <w:rFonts w:ascii="华文中宋" w:eastAsia="华文中宋" w:hAnsi="华文中宋" w:cs="华文中宋" w:hint="eastAsia"/>
          <w:b/>
          <w:bCs/>
          <w:sz w:val="36"/>
          <w:szCs w:val="36"/>
        </w:rPr>
        <w:t>微课题</w:t>
      </w:r>
      <w:r w:rsidR="001E59F4">
        <w:rPr>
          <w:rFonts w:ascii="华文中宋" w:eastAsia="华文中宋" w:hAnsi="华文中宋" w:cs="华文中宋" w:hint="eastAsia"/>
          <w:b/>
          <w:bCs/>
          <w:sz w:val="36"/>
          <w:szCs w:val="36"/>
        </w:rPr>
        <w:t>研究员</w:t>
      </w:r>
      <w:r w:rsidR="000E36A5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</w:t>
      </w:r>
      <w:r w:rsidR="004B69E5" w:rsidRPr="00C21536">
        <w:rPr>
          <w:rFonts w:ascii="华文中宋" w:eastAsia="华文中宋" w:hAnsi="华文中宋" w:cs="华文中宋" w:hint="eastAsia"/>
          <w:b/>
          <w:bCs/>
          <w:sz w:val="36"/>
          <w:szCs w:val="36"/>
        </w:rPr>
        <w:t>实施方案</w:t>
      </w:r>
    </w:p>
    <w:p w:rsidR="001E59F4" w:rsidRPr="001E59F4" w:rsidRDefault="001E59F4" w:rsidP="004B69E5">
      <w:pPr>
        <w:jc w:val="center"/>
        <w:rPr>
          <w:rFonts w:ascii="华文楷体" w:eastAsia="华文楷体" w:hAnsi="华文楷体" w:cs="华文中宋"/>
          <w:bCs/>
          <w:sz w:val="36"/>
          <w:szCs w:val="36"/>
        </w:rPr>
      </w:pPr>
      <w:r w:rsidRPr="001E59F4">
        <w:rPr>
          <w:rFonts w:ascii="华文楷体" w:eastAsia="华文楷体" w:hAnsi="华文楷体" w:cs="华文中宋" w:hint="eastAsia"/>
          <w:bCs/>
          <w:sz w:val="36"/>
          <w:szCs w:val="36"/>
        </w:rPr>
        <w:t>（面向学生及教师）</w:t>
      </w:r>
    </w:p>
    <w:p w:rsidR="0093622A" w:rsidRPr="00C21536" w:rsidRDefault="0093622A" w:rsidP="00762E3D">
      <w:pPr>
        <w:ind w:firstLineChars="196" w:firstLine="551"/>
        <w:rPr>
          <w:rFonts w:ascii="仿宋_GB2312" w:eastAsia="仿宋_GB2312" w:cs="Times New Roman"/>
          <w:b/>
          <w:sz w:val="28"/>
          <w:szCs w:val="28"/>
        </w:rPr>
      </w:pPr>
    </w:p>
    <w:p w:rsidR="000E36A5" w:rsidRDefault="000E36A5" w:rsidP="000E36A5">
      <w:pPr>
        <w:ind w:firstLineChars="200" w:firstLine="643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一、</w:t>
      </w:r>
      <w:r w:rsidRPr="00103125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项目概况：</w:t>
      </w:r>
    </w:p>
    <w:p w:rsidR="00F475B1" w:rsidRPr="0030180F" w:rsidRDefault="00F475B1" w:rsidP="00F475B1">
      <w:pPr>
        <w:ind w:firstLineChars="200" w:firstLine="640"/>
        <w:rPr>
          <w:rFonts w:ascii="仿宋_GB2312" w:eastAsia="仿宋_GB2312" w:hAnsi="Courier New"/>
          <w:color w:val="000000"/>
          <w:position w:val="-40"/>
          <w:sz w:val="32"/>
          <w:szCs w:val="32"/>
        </w:rPr>
      </w:pP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该项目主要面向中学生尤其是高中生进行公开招募，引导中学生积极参与探究型场馆实践活动，进一步提升青少年学生的探究和研究能力。此项目将利用我馆在展示、教育、研究和文物等方面的资源，由科研人员、业务骨干和专家等担任指导老师，以上海市中学在读学生为试点，在导师的指导下全程参与微课题的研究，掌握一定的研究技术和方法，以更好地进行学习思考和研究。</w:t>
      </w:r>
    </w:p>
    <w:p w:rsidR="001E59F4" w:rsidRDefault="001E59F4" w:rsidP="001E59F4">
      <w:pPr>
        <w:ind w:firstLine="570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二、项目成果</w:t>
      </w:r>
    </w:p>
    <w:p w:rsidR="00F475B1" w:rsidRPr="0030180F" w:rsidRDefault="00F475B1" w:rsidP="00F475B1">
      <w:pPr>
        <w:ind w:firstLineChars="200" w:firstLine="640"/>
        <w:rPr>
          <w:rFonts w:ascii="仿宋_GB2312" w:eastAsia="仿宋_GB2312" w:hAnsi="Courier New"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根据博物馆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资源情况，为了提高项目课题主题丰富性，确保微课题子项目选题与服务对象需求的匹配度，保障微课题子项目整体的普适性，将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该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项目分为理论研究型与观察实验型两个类别。</w:t>
      </w:r>
    </w:p>
    <w:p w:rsidR="00F475B1" w:rsidRDefault="00F475B1" w:rsidP="00F475B1">
      <w:pPr>
        <w:ind w:firstLineChars="200" w:firstLine="643"/>
        <w:rPr>
          <w:rFonts w:ascii="仿宋_GB2312" w:eastAsia="仿宋_GB2312" w:hAnsi="Courier New"/>
          <w:color w:val="000000"/>
          <w:position w:val="-40"/>
          <w:sz w:val="32"/>
          <w:szCs w:val="32"/>
        </w:rPr>
      </w:pPr>
      <w:r w:rsidRPr="0030180F">
        <w:rPr>
          <w:rFonts w:ascii="仿宋_GB2312" w:eastAsia="仿宋_GB2312" w:hAnsi="Courier New" w:hint="eastAsia"/>
          <w:b/>
          <w:color w:val="000000"/>
          <w:position w:val="-40"/>
          <w:sz w:val="32"/>
          <w:szCs w:val="32"/>
        </w:rPr>
        <w:t>理论研究型课题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是以理论知识分析学习为基础，针对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博物馆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馆藏资源和教育主题，以知识探究或疑点难点分析为主要导向的课题研究，比如生命安全类（如船舶应急救生、海军护航、航母建设等）、科学与技术类（如造船技术、邮轮发展、国际信号等）、贸易与交流（如郑和下西洋、海上丝绸之路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等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）。届时形成研究论文的课题成果（汇编成册）。</w:t>
      </w:r>
    </w:p>
    <w:p w:rsidR="00F475B1" w:rsidRPr="0030180F" w:rsidRDefault="00F475B1" w:rsidP="00F475B1">
      <w:pPr>
        <w:ind w:firstLineChars="200" w:firstLine="643"/>
        <w:rPr>
          <w:rFonts w:ascii="仿宋_GB2312" w:eastAsia="仿宋_GB2312" w:hAnsi="Courier New"/>
          <w:color w:val="000000"/>
          <w:position w:val="-40"/>
          <w:sz w:val="32"/>
          <w:szCs w:val="32"/>
        </w:rPr>
      </w:pPr>
      <w:r w:rsidRPr="0030180F">
        <w:rPr>
          <w:rFonts w:ascii="仿宋_GB2312" w:eastAsia="仿宋_GB2312" w:hAnsi="Courier New" w:hint="eastAsia"/>
          <w:b/>
          <w:color w:val="000000"/>
          <w:position w:val="-40"/>
          <w:sz w:val="32"/>
          <w:szCs w:val="32"/>
        </w:rPr>
        <w:lastRenderedPageBreak/>
        <w:t>观察研究型课题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是更侧重于动手、实验、观察的微课题项目，课题开展形式更为多样，趣味性较强，例如船模制作、陶瓷修复、陶瓷制作、榫卯结构、桌面水族馆等主题。届时形成实物成果或观察研究报告等课题成果。</w:t>
      </w:r>
    </w:p>
    <w:p w:rsidR="000E36A5" w:rsidRDefault="000E36A5" w:rsidP="000E36A5">
      <w:pPr>
        <w:ind w:firstLine="570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三、参与</w:t>
      </w:r>
      <w:r w:rsidR="001E59F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机制</w:t>
      </w:r>
    </w:p>
    <w:p w:rsidR="00F475B1" w:rsidRDefault="00F475B1" w:rsidP="00F475B1">
      <w:pPr>
        <w:ind w:firstLineChars="200" w:firstLine="640"/>
        <w:rPr>
          <w:rFonts w:ascii="仿宋_GB2312" w:eastAsia="仿宋_GB2312" w:hAnsi="Courier New"/>
          <w:color w:val="000000"/>
          <w:position w:val="-40"/>
          <w:sz w:val="32"/>
          <w:szCs w:val="32"/>
        </w:rPr>
      </w:pP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该子项目参与对象为全市中学生，</w:t>
      </w:r>
      <w:r w:rsidRPr="0030180F">
        <w:rPr>
          <w:rFonts w:ascii="仿宋_GB2312" w:eastAsia="仿宋_GB2312" w:hAnsi="Courier New" w:hint="eastAsia"/>
          <w:b/>
          <w:color w:val="000000"/>
          <w:position w:val="-40"/>
          <w:sz w:val="32"/>
          <w:szCs w:val="32"/>
        </w:rPr>
        <w:t>暂定招募总人数为30名，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将通过社会公开招募和重点、特色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学校定向合作的方式相结合。由于微课题的培训和指导不完全受到场馆限制，</w:t>
      </w: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微课题小组开展各种形式的课题活动不少于6次，其中进馆开展的须不少于3</w:t>
      </w: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次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。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参与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学生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届时定点提供班车接送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。获得优秀的课题还将得到相应的奖励费。课题合格的小研究员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将</w:t>
      </w:r>
      <w:r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获得馆校合作项目专属的</w:t>
      </w:r>
      <w:r w:rsidRPr="0030180F">
        <w:rPr>
          <w:rFonts w:ascii="仿宋_GB2312" w:eastAsia="仿宋_GB2312" w:hAnsi="Courier New" w:hint="eastAsia"/>
          <w:color w:val="000000"/>
          <w:position w:val="-40"/>
          <w:sz w:val="32"/>
          <w:szCs w:val="32"/>
        </w:rPr>
        <w:t>证书，并获家庭会员护照一份。</w:t>
      </w:r>
    </w:p>
    <w:p w:rsidR="00F475B1" w:rsidRPr="001A548B" w:rsidRDefault="00F475B1" w:rsidP="00F475B1">
      <w:pPr>
        <w:ind w:firstLine="570"/>
        <w:rPr>
          <w:rFonts w:ascii="仿宋_GB2312" w:eastAsia="仿宋_GB2312" w:hAnsi="Courier New"/>
          <w:b/>
          <w:color w:val="000000"/>
          <w:position w:val="-40"/>
          <w:sz w:val="32"/>
          <w:szCs w:val="32"/>
        </w:rPr>
      </w:pPr>
      <w:r w:rsidRPr="001A548B">
        <w:rPr>
          <w:rFonts w:ascii="仿宋_GB2312" w:eastAsia="仿宋_GB2312" w:hAnsi="Courier New" w:hint="eastAsia"/>
          <w:b/>
          <w:color w:val="000000"/>
          <w:position w:val="-40"/>
          <w:sz w:val="32"/>
          <w:szCs w:val="32"/>
        </w:rPr>
        <w:t>所有参与学生</w:t>
      </w:r>
      <w:r>
        <w:rPr>
          <w:rFonts w:ascii="仿宋_GB2312" w:eastAsia="仿宋_GB2312" w:hAnsi="Courier New" w:hint="eastAsia"/>
          <w:b/>
          <w:color w:val="000000"/>
          <w:position w:val="-40"/>
          <w:sz w:val="32"/>
          <w:szCs w:val="32"/>
        </w:rPr>
        <w:t>的出勤时间</w:t>
      </w:r>
      <w:r w:rsidRPr="001A548B">
        <w:rPr>
          <w:rFonts w:ascii="仿宋_GB2312" w:eastAsia="仿宋_GB2312" w:hAnsi="Courier New" w:hint="eastAsia"/>
          <w:b/>
          <w:color w:val="000000"/>
          <w:position w:val="-40"/>
          <w:sz w:val="32"/>
          <w:szCs w:val="32"/>
        </w:rPr>
        <w:t>将计入其社会实践学时中去。</w:t>
      </w:r>
    </w:p>
    <w:p w:rsidR="001E59F4" w:rsidRPr="001E59F4" w:rsidRDefault="001E59F4" w:rsidP="001E59F4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在招募学生参加微课题研究员的同时，也将邀请有专长的相关教师报名加入指导老师的队伍，并提出相应的研究方向或者动手技能等。</w:t>
      </w:r>
    </w:p>
    <w:p w:rsidR="000E36A5" w:rsidRDefault="00BC0E9F" w:rsidP="000E36A5">
      <w:pPr>
        <w:ind w:firstLine="570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 w:rsidRPr="000E36A5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四</w:t>
      </w:r>
      <w:r w:rsidR="002D2065" w:rsidRPr="000E36A5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、</w:t>
      </w:r>
      <w:r w:rsidR="000E36A5" w:rsidRPr="000E36A5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项目安排</w:t>
      </w:r>
      <w:r w:rsidR="00F475B1">
        <w:rPr>
          <w:rFonts w:ascii="仿宋_GB2312" w:eastAsia="仿宋_GB2312" w:hAnsi="Courier New" w:hint="eastAsia"/>
          <w:b/>
          <w:color w:val="000000"/>
          <w:position w:val="-40"/>
          <w:sz w:val="32"/>
          <w:szCs w:val="32"/>
        </w:rPr>
        <w:t>（可能根据实际情况有所调整）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7"/>
        <w:gridCol w:w="2127"/>
        <w:gridCol w:w="5103"/>
      </w:tblGrid>
      <w:tr w:rsidR="00DC7228" w:rsidRPr="004C6320" w:rsidTr="00927A6D">
        <w:trPr>
          <w:trHeight w:hRule="exact"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4C6320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4C6320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4C6320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具体安排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 w:val="restart"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项目启动阶段</w:t>
            </w:r>
          </w:p>
        </w:tc>
        <w:tc>
          <w:tcPr>
            <w:tcW w:w="1417" w:type="dxa"/>
            <w:vAlign w:val="center"/>
          </w:tcPr>
          <w:p w:rsidR="00DC7228" w:rsidRDefault="00DC7228" w:rsidP="00877B4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3.</w:t>
            </w:r>
            <w:r w:rsidR="00F475B1">
              <w:rPr>
                <w:rFonts w:ascii="仿宋_GB2312" w:eastAsia="仿宋_GB2312" w:hint="eastAsia"/>
                <w:szCs w:val="21"/>
              </w:rPr>
              <w:t>15</w:t>
            </w:r>
            <w:r>
              <w:rPr>
                <w:rFonts w:ascii="仿宋_GB2312" w:eastAsia="仿宋_GB2312" w:cs="Times New Roman" w:hint="eastAsia"/>
                <w:szCs w:val="21"/>
              </w:rPr>
              <w:t>-</w:t>
            </w:r>
            <w:r w:rsidR="00877B4C">
              <w:rPr>
                <w:rFonts w:ascii="仿宋_GB2312" w:eastAsia="仿宋_GB2312" w:cs="Times New Roman" w:hint="eastAsia"/>
                <w:szCs w:val="21"/>
              </w:rPr>
              <w:t>5</w:t>
            </w:r>
            <w:r>
              <w:rPr>
                <w:rFonts w:ascii="仿宋_GB2312" w:eastAsia="仿宋_GB2312" w:cs="Times New Roman" w:hint="eastAsia"/>
                <w:szCs w:val="21"/>
              </w:rPr>
              <w:t>.</w:t>
            </w:r>
            <w:r w:rsidR="00877B4C">
              <w:rPr>
                <w:rFonts w:ascii="仿宋_GB2312" w:eastAsia="仿宋_GB2312" w:cs="Times New Roman" w:hint="eastAsia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:rsidR="00DC7228" w:rsidRDefault="00F475B1" w:rsidP="00F475B1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项目宣传及</w:t>
            </w:r>
            <w:r w:rsidR="00DC7228">
              <w:rPr>
                <w:rFonts w:ascii="仿宋_GB2312" w:eastAsia="仿宋_GB2312" w:hint="eastAsia"/>
                <w:szCs w:val="21"/>
              </w:rPr>
              <w:t>报名</w:t>
            </w:r>
          </w:p>
        </w:tc>
        <w:tc>
          <w:tcPr>
            <w:tcW w:w="5103" w:type="dxa"/>
            <w:vAlign w:val="center"/>
          </w:tcPr>
          <w:p w:rsidR="00DC7228" w:rsidRDefault="00DC7228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面向社会公开招募指导老师及研究员。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Default="00877B4C" w:rsidP="00877B4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5</w:t>
            </w:r>
            <w:r w:rsidR="00DC7228"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cs="Times New Roman" w:hint="eastAsia"/>
                <w:szCs w:val="21"/>
              </w:rPr>
              <w:t>13-5</w:t>
            </w:r>
            <w:r w:rsidR="00DC7228">
              <w:rPr>
                <w:rFonts w:ascii="仿宋_GB2312" w:eastAsia="仿宋_GB2312" w:cs="Times New Roman" w:hint="eastAsia"/>
                <w:szCs w:val="21"/>
              </w:rPr>
              <w:t>.</w:t>
            </w:r>
            <w:r w:rsidR="00F475B1">
              <w:rPr>
                <w:rFonts w:ascii="仿宋_GB2312" w:eastAsia="仿宋_GB2312" w:cs="Times New Roman" w:hint="eastAsia"/>
                <w:szCs w:val="21"/>
              </w:rPr>
              <w:t>2</w:t>
            </w:r>
            <w:r>
              <w:rPr>
                <w:rFonts w:ascii="仿宋_GB2312" w:eastAsia="仿宋_GB2312" w:cs="Times New Roman" w:hint="eastAsia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8943DF">
              <w:rPr>
                <w:rFonts w:ascii="仿宋_GB2312" w:eastAsia="仿宋_GB2312" w:cs="Times New Roman" w:hint="eastAsia"/>
                <w:szCs w:val="21"/>
              </w:rPr>
              <w:t>课题面试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8943DF">
              <w:rPr>
                <w:rFonts w:ascii="仿宋_GB2312" w:eastAsia="仿宋_GB2312" w:cs="Times New Roman" w:hint="eastAsia"/>
                <w:szCs w:val="21"/>
              </w:rPr>
              <w:t>成立课题小组</w:t>
            </w:r>
          </w:p>
        </w:tc>
        <w:tc>
          <w:tcPr>
            <w:tcW w:w="5103" w:type="dxa"/>
            <w:vAlign w:val="center"/>
          </w:tcPr>
          <w:p w:rsidR="00DC7228" w:rsidRDefault="008731B2" w:rsidP="008731B2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确定实施课题列表，面试确认进入课题研究阶段的研究员名单，成立各课题小组。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 w:val="restart"/>
            <w:vAlign w:val="center"/>
          </w:tcPr>
          <w:p w:rsidR="00DC7228" w:rsidRPr="004C6320" w:rsidRDefault="008731B2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课题实施</w:t>
            </w:r>
            <w:r w:rsidR="00DC7228">
              <w:rPr>
                <w:rFonts w:ascii="仿宋_GB2312" w:eastAsia="仿宋_GB2312" w:hint="eastAsia"/>
                <w:szCs w:val="21"/>
              </w:rPr>
              <w:t>阶段</w:t>
            </w:r>
          </w:p>
        </w:tc>
        <w:tc>
          <w:tcPr>
            <w:tcW w:w="1417" w:type="dxa"/>
            <w:vAlign w:val="center"/>
          </w:tcPr>
          <w:p w:rsidR="00DC7228" w:rsidRDefault="00877B4C" w:rsidP="00877B4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DC7228"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cs="Times New Roman" w:hint="eastAsia"/>
                <w:szCs w:val="21"/>
              </w:rPr>
              <w:t>2</w:t>
            </w:r>
            <w:r w:rsidR="00DC7228">
              <w:rPr>
                <w:rFonts w:ascii="仿宋_GB2312" w:eastAsia="仿宋_GB2312" w:cs="Times New Roman" w:hint="eastAsia"/>
                <w:szCs w:val="21"/>
              </w:rPr>
              <w:t>-</w:t>
            </w:r>
            <w:r w:rsidR="00DC7228">
              <w:rPr>
                <w:rFonts w:ascii="仿宋_GB2312" w:eastAsia="仿宋_GB2312" w:hint="eastAsia"/>
                <w:szCs w:val="21"/>
              </w:rPr>
              <w:t>6</w:t>
            </w:r>
            <w:r w:rsidR="00DC7228">
              <w:rPr>
                <w:rFonts w:ascii="仿宋_GB2312" w:eastAsia="仿宋_GB2312" w:cs="Times New Roman" w:hint="eastAsia"/>
                <w:szCs w:val="21"/>
              </w:rPr>
              <w:t>.</w:t>
            </w:r>
            <w:r w:rsidR="00DC7228">
              <w:rPr>
                <w:rFonts w:ascii="仿宋_GB2312" w:eastAsia="仿宋_GB2312" w:hint="eastAsia"/>
                <w:szCs w:val="21"/>
              </w:rPr>
              <w:t>2</w:t>
            </w:r>
            <w:r w:rsidR="00DC7228">
              <w:rPr>
                <w:rFonts w:ascii="仿宋_GB2312" w:eastAsia="仿宋_GB2312" w:cs="Times New Roman" w:hint="eastAsia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课题组开展基础培训</w:t>
            </w:r>
          </w:p>
        </w:tc>
        <w:tc>
          <w:tcPr>
            <w:tcW w:w="5103" w:type="dxa"/>
            <w:vAlign w:val="center"/>
          </w:tcPr>
          <w:p w:rsidR="00DC7228" w:rsidRDefault="008731B2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由指导老师主导开展课题研究工作，制定必要的学习计划并开展必要的基础知识培训。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Default="00DC7228" w:rsidP="00DC722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>
              <w:rPr>
                <w:rFonts w:ascii="仿宋_GB2312" w:eastAsia="仿宋_GB2312" w:cs="Times New Roman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撰写并提交</w:t>
            </w:r>
            <w:r>
              <w:rPr>
                <w:rFonts w:ascii="仿宋_GB2312" w:eastAsia="仿宋_GB2312" w:hint="eastAsia"/>
                <w:szCs w:val="21"/>
              </w:rPr>
              <w:t>开题报告</w:t>
            </w:r>
          </w:p>
        </w:tc>
        <w:tc>
          <w:tcPr>
            <w:tcW w:w="5103" w:type="dxa"/>
            <w:vAlign w:val="center"/>
          </w:tcPr>
          <w:p w:rsidR="00DC7228" w:rsidRDefault="008731B2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各课题研究员在指导老师的指导下撰写并提交开题报告，由项目组审核后，继续后续阶段工作。</w:t>
            </w:r>
          </w:p>
        </w:tc>
      </w:tr>
      <w:tr w:rsidR="00DC7228" w:rsidRPr="006955DA" w:rsidTr="00927A6D">
        <w:trPr>
          <w:trHeight w:hRule="exact" w:val="680"/>
        </w:trPr>
        <w:tc>
          <w:tcPr>
            <w:tcW w:w="993" w:type="dxa"/>
            <w:vMerge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Pr="00AC440D" w:rsidRDefault="00DC7228" w:rsidP="00DC7228"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cs="Times New Roman" w:hint="eastAsia"/>
                <w:szCs w:val="21"/>
              </w:rPr>
              <w:t>.1-</w:t>
            </w:r>
            <w:r>
              <w:rPr>
                <w:rFonts w:eastAsia="仿宋_GB2312" w:cs="Times New Roman" w:hint="cs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4C2EC2"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2127" w:type="dxa"/>
            <w:vAlign w:val="center"/>
          </w:tcPr>
          <w:p w:rsidR="00DC7228" w:rsidRDefault="00DC7228" w:rsidP="00927A6D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</w:t>
            </w:r>
            <w:r w:rsidR="00927A6D">
              <w:rPr>
                <w:rFonts w:ascii="仿宋_GB2312" w:eastAsia="仿宋_GB2312" w:hint="eastAsia"/>
                <w:szCs w:val="21"/>
              </w:rPr>
              <w:t>相关教育活动，</w:t>
            </w:r>
            <w:r>
              <w:rPr>
                <w:rFonts w:ascii="仿宋_GB2312" w:eastAsia="仿宋_GB2312" w:hint="eastAsia"/>
                <w:szCs w:val="21"/>
              </w:rPr>
              <w:t>完成并提交</w:t>
            </w:r>
            <w:r w:rsidRPr="008943DF">
              <w:rPr>
                <w:rFonts w:ascii="仿宋_GB2312" w:eastAsia="仿宋_GB2312" w:cs="Times New Roman" w:hint="eastAsia"/>
                <w:szCs w:val="21"/>
              </w:rPr>
              <w:t>课题成果</w:t>
            </w:r>
          </w:p>
        </w:tc>
        <w:tc>
          <w:tcPr>
            <w:tcW w:w="5103" w:type="dxa"/>
            <w:vAlign w:val="center"/>
          </w:tcPr>
          <w:p w:rsidR="00DC7228" w:rsidRPr="006955DA" w:rsidRDefault="008731B2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各课题小组积极开展课题相关的各项课题教育、实践活动，并做好每一次活动的记录与资料存档。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Default="00DC7228" w:rsidP="00DC722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cs="Times New Roman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cs="Times New Roman" w:hint="eastAsia"/>
                <w:szCs w:val="21"/>
              </w:rPr>
              <w:t>.3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课题答辩及验收</w:t>
            </w:r>
          </w:p>
        </w:tc>
        <w:tc>
          <w:tcPr>
            <w:tcW w:w="5103" w:type="dxa"/>
            <w:vAlign w:val="center"/>
          </w:tcPr>
          <w:p w:rsidR="00DC7228" w:rsidRDefault="008731B2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由项目小组</w:t>
            </w:r>
            <w:r w:rsidR="00927A6D">
              <w:rPr>
                <w:rFonts w:ascii="仿宋_GB2312" w:eastAsia="仿宋_GB2312" w:hint="eastAsia"/>
                <w:szCs w:val="21"/>
              </w:rPr>
              <w:t>邀请相关专家，</w:t>
            </w:r>
            <w:r>
              <w:rPr>
                <w:rFonts w:ascii="仿宋_GB2312" w:eastAsia="仿宋_GB2312" w:hint="eastAsia"/>
                <w:szCs w:val="21"/>
              </w:rPr>
              <w:t>统一组织课题答辩与验收。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 w:val="restart"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项目总结阶段</w:t>
            </w:r>
          </w:p>
          <w:p w:rsidR="00DC7228" w:rsidRPr="004C6320" w:rsidRDefault="00DC7228" w:rsidP="00DC7228">
            <w:pPr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Default="00DC7228" w:rsidP="00DC722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cs="Times New Roman" w:hint="eastAsia"/>
                <w:szCs w:val="21"/>
              </w:rPr>
              <w:t>.1-</w:t>
            </w:r>
            <w:r>
              <w:rPr>
                <w:rFonts w:ascii="仿宋_GB2312" w:eastAsia="仿宋_GB2312" w:hint="eastAsia"/>
                <w:szCs w:val="21"/>
              </w:rPr>
              <w:t>10.15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奖项评选</w:t>
            </w:r>
          </w:p>
        </w:tc>
        <w:tc>
          <w:tcPr>
            <w:tcW w:w="5103" w:type="dxa"/>
            <w:vAlign w:val="center"/>
          </w:tcPr>
          <w:p w:rsidR="00DC7228" w:rsidRDefault="00927A6D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按照一定比例</w:t>
            </w:r>
            <w:r w:rsidR="008731B2">
              <w:rPr>
                <w:rFonts w:ascii="仿宋_GB2312" w:eastAsia="仿宋_GB2312" w:hint="eastAsia"/>
                <w:szCs w:val="21"/>
              </w:rPr>
              <w:t>评选出优秀微课题成果，并予以一定的奖励。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Default="00DC7228" w:rsidP="00DC722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cs="Times New Roman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16</w:t>
            </w:r>
            <w:r>
              <w:rPr>
                <w:rFonts w:ascii="仿宋_GB2312" w:eastAsia="仿宋_GB2312" w:cs="Times New Roman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cs="Times New Roman" w:hint="eastAsia"/>
                <w:szCs w:val="21"/>
              </w:rPr>
              <w:t>.3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A409AE">
              <w:rPr>
                <w:rFonts w:ascii="仿宋_GB2312" w:eastAsia="仿宋_GB2312" w:cs="Times New Roman" w:hint="eastAsia"/>
                <w:szCs w:val="21"/>
              </w:rPr>
              <w:t>成果汇编与发表</w:t>
            </w:r>
          </w:p>
        </w:tc>
        <w:tc>
          <w:tcPr>
            <w:tcW w:w="5103" w:type="dxa"/>
            <w:vAlign w:val="center"/>
          </w:tcPr>
          <w:p w:rsidR="00DC7228" w:rsidRDefault="008731B2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整理、编排微课题成果，汇编成册。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Default="00DC7228" w:rsidP="00DC722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cs="Times New Roman" w:hint="eastAsia"/>
                <w:szCs w:val="21"/>
              </w:rPr>
              <w:t>.1-12.15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项目成果公开共享</w:t>
            </w:r>
          </w:p>
        </w:tc>
        <w:tc>
          <w:tcPr>
            <w:tcW w:w="5103" w:type="dxa"/>
            <w:vAlign w:val="center"/>
          </w:tcPr>
          <w:p w:rsidR="00DC7228" w:rsidRDefault="008731B2" w:rsidP="008731B2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数字化微课题成果，在博物馆官网对外发布共享。</w:t>
            </w:r>
          </w:p>
        </w:tc>
      </w:tr>
      <w:tr w:rsidR="00DC7228" w:rsidTr="00927A6D">
        <w:trPr>
          <w:trHeight w:hRule="exact" w:val="680"/>
        </w:trPr>
        <w:tc>
          <w:tcPr>
            <w:tcW w:w="993" w:type="dxa"/>
            <w:vMerge/>
            <w:vAlign w:val="center"/>
          </w:tcPr>
          <w:p w:rsidR="00DC7228" w:rsidRPr="004C6320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12.15-12.30</w:t>
            </w:r>
          </w:p>
        </w:tc>
        <w:tc>
          <w:tcPr>
            <w:tcW w:w="2127" w:type="dxa"/>
            <w:vAlign w:val="center"/>
          </w:tcPr>
          <w:p w:rsidR="00DC7228" w:rsidRDefault="00DC7228" w:rsidP="004649BC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召开项目总结大会</w:t>
            </w:r>
          </w:p>
        </w:tc>
        <w:tc>
          <w:tcPr>
            <w:tcW w:w="5103" w:type="dxa"/>
            <w:vAlign w:val="center"/>
          </w:tcPr>
          <w:p w:rsidR="00DC7228" w:rsidRDefault="008731B2" w:rsidP="004649BC">
            <w:pPr>
              <w:jc w:val="left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召开项目总结大会，对有关优秀个人予以表彰。</w:t>
            </w:r>
          </w:p>
        </w:tc>
      </w:tr>
    </w:tbl>
    <w:p w:rsidR="00BC0E9F" w:rsidRPr="000E36A5" w:rsidRDefault="000E36A5" w:rsidP="000E36A5">
      <w:pPr>
        <w:ind w:firstLine="570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五、相关</w:t>
      </w:r>
      <w:r w:rsidR="00BC0E9F" w:rsidRPr="000E36A5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说明</w:t>
      </w:r>
    </w:p>
    <w:p w:rsidR="00BC0E9F" w:rsidRPr="000E36A5" w:rsidRDefault="00BC0E9F" w:rsidP="000E36A5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1、参与项目的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小研究员（学生）及</w:t>
      </w:r>
      <w:r w:rsidR="006D7911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指导老师须</w:t>
      </w: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确保有足够的工作时间；</w:t>
      </w:r>
    </w:p>
    <w:p w:rsidR="006D7911" w:rsidRPr="000E36A5" w:rsidRDefault="006D7911" w:rsidP="000E36A5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2、原则上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每</w:t>
      </w: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名指导老师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负责</w:t>
      </w: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3名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小</w:t>
      </w:r>
      <w:r w:rsidR="00D94D04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研究员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的指导和带教</w:t>
      </w: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；</w:t>
      </w:r>
    </w:p>
    <w:p w:rsidR="00BC0E9F" w:rsidRPr="000E36A5" w:rsidRDefault="006D7911" w:rsidP="000E36A5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3</w:t>
      </w:r>
      <w:r w:rsidR="00BC0E9F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、微课题</w:t>
      </w: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小组</w:t>
      </w:r>
      <w:r w:rsidR="00BC0E9F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开展</w:t>
      </w: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各种形式的课题活动不少于6次，其中进馆开展的须不少于3次；</w:t>
      </w:r>
    </w:p>
    <w:p w:rsidR="00FC3F54" w:rsidRPr="000E36A5" w:rsidRDefault="006D7911" w:rsidP="000E36A5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4</w:t>
      </w:r>
      <w:r w:rsidR="00BC0E9F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、</w:t>
      </w:r>
      <w:r w:rsidR="008A0BAA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参与微课题的未成年学生家长须签署书面同意书，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建议学生每次前往航海博物馆</w:t>
      </w:r>
      <w:r w:rsidR="008A0BAA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开展课题活动时有</w:t>
      </w:r>
      <w:r w:rsidR="00F475B1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老师或</w:t>
      </w:r>
      <w:r w:rsidR="008A0BAA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家长陪同</w:t>
      </w:r>
      <w:r w:rsidR="00F475B1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或送至指定地点</w:t>
      </w:r>
      <w:r w:rsidR="008A0BAA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；</w:t>
      </w:r>
    </w:p>
    <w:p w:rsidR="00927A6D" w:rsidRPr="00AD3C69" w:rsidRDefault="00927A6D" w:rsidP="00927A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5、项目完成后的文字及视频</w:t>
      </w:r>
      <w:r w:rsidRPr="00AD3C69">
        <w:rPr>
          <w:rFonts w:ascii="仿宋_GB2312" w:eastAsia="仿宋_GB2312" w:hint="eastAsia"/>
          <w:sz w:val="32"/>
          <w:szCs w:val="32"/>
        </w:rPr>
        <w:t>资源</w:t>
      </w:r>
      <w:r>
        <w:rPr>
          <w:rFonts w:ascii="仿宋_GB2312" w:eastAsia="仿宋_GB2312" w:hint="eastAsia"/>
          <w:sz w:val="32"/>
          <w:szCs w:val="32"/>
        </w:rPr>
        <w:t>将由博物馆</w:t>
      </w:r>
      <w:r w:rsidRPr="00AD3C69">
        <w:rPr>
          <w:rFonts w:ascii="仿宋_GB2312" w:eastAsia="仿宋_GB2312" w:hint="eastAsia"/>
          <w:sz w:val="32"/>
          <w:szCs w:val="32"/>
        </w:rPr>
        <w:t>公开共享；</w:t>
      </w:r>
    </w:p>
    <w:p w:rsidR="006D7911" w:rsidRPr="000E36A5" w:rsidRDefault="00927A6D" w:rsidP="000E36A5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6</w:t>
      </w:r>
      <w:r w:rsidR="00C21536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、</w:t>
      </w: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合格的小</w:t>
      </w:r>
      <w:r w:rsidR="006D7911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研究员</w:t>
      </w: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将获得一定的</w:t>
      </w:r>
      <w:r w:rsidR="00F475B1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荣誉和</w:t>
      </w: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奖励</w:t>
      </w:r>
      <w:r w:rsidR="006D7911" w:rsidRPr="000E36A5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。</w:t>
      </w:r>
    </w:p>
    <w:p w:rsidR="00C21536" w:rsidRPr="000E36A5" w:rsidRDefault="00927A6D" w:rsidP="000E36A5">
      <w:pPr>
        <w:ind w:firstLine="570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六、参考选题</w:t>
      </w:r>
    </w:p>
    <w:p w:rsidR="00626FDC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1、沙船与上海</w:t>
      </w:r>
    </w:p>
    <w:p w:rsidR="000E36A5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lastRenderedPageBreak/>
        <w:t>2</w:t>
      </w:r>
      <w:r w:rsidR="000E36A5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、铁甲舰技术的发展演变</w:t>
      </w:r>
    </w:p>
    <w:p w:rsidR="000E36A5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3</w:t>
      </w:r>
      <w:r w:rsidR="000E36A5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、上海的航海家</w:t>
      </w:r>
    </w:p>
    <w:p w:rsidR="00B30F00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4、清洁航海</w:t>
      </w:r>
    </w:p>
    <w:p w:rsidR="00B30F00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5、航海人·物——火长、罗盘、针经与海图</w:t>
      </w:r>
    </w:p>
    <w:p w:rsidR="00B30F00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 xml:space="preserve">6、快船船体结构研究     </w:t>
      </w:r>
    </w:p>
    <w:p w:rsidR="00B30F00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7、福船船体结构研究</w:t>
      </w:r>
    </w:p>
    <w:p w:rsidR="00B30F00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8、桌面水族馆——小型水生生态圈构建与生物繁育</w:t>
      </w:r>
    </w:p>
    <w:p w:rsidR="00B30F00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9、陶瓷修复</w:t>
      </w:r>
    </w:p>
    <w:p w:rsidR="00B30F00" w:rsidRPr="009F19DE" w:rsidRDefault="00B30F00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10、陶瓷拉坯技艺</w:t>
      </w:r>
    </w:p>
    <w:p w:rsidR="00C21536" w:rsidRPr="000E36A5" w:rsidRDefault="00C21536" w:rsidP="000E36A5">
      <w:pPr>
        <w:ind w:firstLine="570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 w:rsidRPr="000E36A5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七、报名方式</w:t>
      </w:r>
      <w:r w:rsidR="009F19DE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t>：</w:t>
      </w:r>
    </w:p>
    <w:p w:rsidR="00C21536" w:rsidRPr="009F19DE" w:rsidRDefault="00C21536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有意者请于</w:t>
      </w:r>
      <w:r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2017年</w:t>
      </w:r>
      <w:r w:rsidR="00877B4C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5</w:t>
      </w:r>
      <w:r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月</w:t>
      </w:r>
      <w:r w:rsidR="00877B4C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12</w:t>
      </w:r>
      <w:r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日之前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，指导老师填写附件1“上海中国航海博物馆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“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微课题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研究员”子项目报名表（导师报名）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”，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小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研究员填写附件2“</w:t>
      </w:r>
      <w:r w:rsidR="00927A6D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上海中国航海博物馆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“</w:t>
      </w:r>
      <w:r w:rsidR="00927A6D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微课题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研究员”子项目报名表（学生报名）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”，并妥填表格内的各项内容，需</w:t>
      </w:r>
      <w:r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由单位加盖公章</w:t>
      </w:r>
      <w:r w:rsidR="00927A6D"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（</w:t>
      </w:r>
      <w:r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学生</w:t>
      </w:r>
      <w:r w:rsidR="00927A6D"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还</w:t>
      </w:r>
      <w:r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需家长签字</w:t>
      </w:r>
      <w:r w:rsidR="00927A6D"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）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后寄往上海中国航海博物馆（浦东新区临港新城申港大道197号馆校合作项目组收，邮编201306）。</w:t>
      </w:r>
    </w:p>
    <w:p w:rsidR="00C21536" w:rsidRPr="009F19DE" w:rsidRDefault="00C21536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同时将盖章后的报名表扫描或拍照后，以电子邮件发送至</w:t>
      </w:r>
      <w:r w:rsidRPr="00B97C74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  <w:u w:val="single"/>
        </w:rPr>
        <w:t>mmc_edu@163.com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，邮件名称以“馆校合作-单位名称-姓名”命名。</w:t>
      </w:r>
    </w:p>
    <w:p w:rsidR="00C21536" w:rsidRPr="009F19DE" w:rsidRDefault="00C21536" w:rsidP="009F19DE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联系人：李友春</w:t>
      </w:r>
      <w:r w:rsidR="006B5983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（社会教育部）</w:t>
      </w: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 xml:space="preserve">;   </w:t>
      </w:r>
    </w:p>
    <w:p w:rsidR="009F19DE" w:rsidRPr="008731B2" w:rsidRDefault="00C21536" w:rsidP="008731B2">
      <w:pPr>
        <w:ind w:firstLineChars="200" w:firstLine="640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联系方式：021-38287777-8198；13795377669</w:t>
      </w:r>
    </w:p>
    <w:p w:rsidR="009F19DE" w:rsidRDefault="009F19DE" w:rsidP="009F19DE">
      <w:pPr>
        <w:ind w:firstLineChars="196" w:firstLine="630"/>
        <w:rPr>
          <w:rFonts w:ascii="仿宋_GB2312" w:eastAsia="仿宋_GB2312" w:hAnsi="Courier New" w:cs="Times New Roman"/>
          <w:b/>
          <w:color w:val="000000"/>
          <w:position w:val="-40"/>
          <w:sz w:val="32"/>
          <w:szCs w:val="32"/>
        </w:rPr>
      </w:pPr>
      <w:r w:rsidRPr="009F19DE">
        <w:rPr>
          <w:rFonts w:ascii="仿宋_GB2312" w:eastAsia="仿宋_GB2312" w:hAnsi="Courier New" w:cs="Times New Roman" w:hint="eastAsia"/>
          <w:b/>
          <w:color w:val="000000"/>
          <w:position w:val="-40"/>
          <w:sz w:val="32"/>
          <w:szCs w:val="32"/>
        </w:rPr>
        <w:lastRenderedPageBreak/>
        <w:t>八、附件：</w:t>
      </w:r>
    </w:p>
    <w:p w:rsidR="009F19DE" w:rsidRPr="00DC7228" w:rsidRDefault="008731B2" w:rsidP="00DC7228">
      <w:pPr>
        <w:ind w:firstLineChars="196" w:firstLine="627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1、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《</w:t>
      </w:r>
      <w:r w:rsidR="00927A6D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上海中国航海博物馆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“</w:t>
      </w:r>
      <w:r w:rsidR="00927A6D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微课题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研究员”子项目报名表（导师报名）</w:t>
      </w:r>
      <w:r w:rsidR="009F19DE" w:rsidRPr="00DC7228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》。</w:t>
      </w:r>
    </w:p>
    <w:p w:rsidR="009F19DE" w:rsidRDefault="008731B2" w:rsidP="00DC7228">
      <w:pPr>
        <w:ind w:firstLineChars="196" w:firstLine="627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2、</w:t>
      </w:r>
      <w:r w:rsidR="00DC7228" w:rsidRPr="00DC7228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《</w:t>
      </w:r>
      <w:r w:rsidR="00927A6D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上海中国航海博物馆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“</w:t>
      </w:r>
      <w:r w:rsidR="00927A6D" w:rsidRPr="009F19DE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微课题</w:t>
      </w:r>
      <w:r w:rsidR="00927A6D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研究员”子项目报名表（学生报名）</w:t>
      </w:r>
      <w:r w:rsidR="00DC7228" w:rsidRPr="00DC7228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》</w:t>
      </w:r>
      <w:r w:rsidR="00F475B1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。</w:t>
      </w:r>
    </w:p>
    <w:p w:rsidR="00F475B1" w:rsidRDefault="00F475B1" w:rsidP="00DC7228">
      <w:pPr>
        <w:ind w:firstLineChars="196" w:firstLine="627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DC7228">
      <w:pPr>
        <w:ind w:firstLineChars="196" w:firstLine="627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Pr="00F475B1" w:rsidRDefault="00F475B1" w:rsidP="00DC7228">
      <w:pPr>
        <w:ind w:firstLineChars="196" w:firstLine="627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9F19DE" w:rsidRPr="00DC7228" w:rsidRDefault="009F19DE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DC7228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上海中国航海博物馆</w:t>
      </w:r>
    </w:p>
    <w:p w:rsidR="009F19DE" w:rsidRDefault="009F19DE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  <w:r w:rsidRPr="00DC7228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二○一七年</w:t>
      </w:r>
      <w:r w:rsidR="00F475B1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四</w:t>
      </w:r>
      <w:r w:rsidRPr="00DC7228">
        <w:rPr>
          <w:rFonts w:ascii="仿宋_GB2312" w:eastAsia="仿宋_GB2312" w:hAnsi="Courier New" w:cs="Times New Roman" w:hint="eastAsia"/>
          <w:color w:val="000000"/>
          <w:position w:val="-40"/>
          <w:sz w:val="32"/>
          <w:szCs w:val="32"/>
        </w:rPr>
        <w:t>月</w:t>
      </w: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F475B1" w:rsidRDefault="00F475B1" w:rsidP="009F19DE">
      <w:pPr>
        <w:jc w:val="right"/>
        <w:rPr>
          <w:rFonts w:ascii="仿宋_GB2312" w:eastAsia="仿宋_GB2312" w:hAnsi="Courier New" w:cs="Times New Roman"/>
          <w:color w:val="000000"/>
          <w:position w:val="-40"/>
          <w:sz w:val="32"/>
          <w:szCs w:val="32"/>
        </w:rPr>
      </w:pPr>
    </w:p>
    <w:p w:rsidR="000217B3" w:rsidRPr="000217B3" w:rsidRDefault="000217B3" w:rsidP="00874602">
      <w:pPr>
        <w:rPr>
          <w:rFonts w:ascii="楷体" w:eastAsia="楷体" w:hAnsi="楷体" w:cs="Times New Roman"/>
          <w:color w:val="000000"/>
          <w:position w:val="-40"/>
          <w:sz w:val="36"/>
          <w:szCs w:val="36"/>
        </w:rPr>
      </w:pPr>
      <w:r w:rsidRPr="000217B3">
        <w:rPr>
          <w:rFonts w:ascii="楷体" w:eastAsia="楷体" w:hAnsi="楷体" w:cs="Times New Roman" w:hint="eastAsia"/>
          <w:color w:val="000000"/>
          <w:position w:val="-40"/>
          <w:sz w:val="36"/>
          <w:szCs w:val="36"/>
        </w:rPr>
        <w:lastRenderedPageBreak/>
        <w:t>附件1：</w:t>
      </w:r>
    </w:p>
    <w:p w:rsidR="00D7650E" w:rsidRPr="000217B3" w:rsidRDefault="000217B3" w:rsidP="000217B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0217B3"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上海中国航海博物馆“微课题研究员”子项目报名表（导师报名）</w:t>
      </w:r>
    </w:p>
    <w:tbl>
      <w:tblPr>
        <w:tblStyle w:val="a7"/>
        <w:tblW w:w="0" w:type="auto"/>
        <w:tblLook w:val="04A0"/>
      </w:tblPr>
      <w:tblGrid>
        <w:gridCol w:w="1065"/>
        <w:gridCol w:w="319"/>
        <w:gridCol w:w="746"/>
        <w:gridCol w:w="1065"/>
        <w:gridCol w:w="1065"/>
        <w:gridCol w:w="1065"/>
        <w:gridCol w:w="1065"/>
        <w:gridCol w:w="1066"/>
        <w:gridCol w:w="1066"/>
      </w:tblGrid>
      <w:tr w:rsidR="000217B3" w:rsidTr="000217B3">
        <w:trPr>
          <w:trHeight w:hRule="exact" w:val="680"/>
        </w:trPr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0217B3" w:rsidRDefault="000217B3" w:rsidP="000217B3">
            <w:pPr>
              <w:jc w:val="center"/>
            </w:pPr>
          </w:p>
        </w:tc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</w:p>
        </w:tc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</w:p>
        </w:tc>
        <w:tc>
          <w:tcPr>
            <w:tcW w:w="1066" w:type="dxa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参加教学工作年限</w:t>
            </w:r>
          </w:p>
        </w:tc>
        <w:tc>
          <w:tcPr>
            <w:tcW w:w="1066" w:type="dxa"/>
            <w:vAlign w:val="center"/>
          </w:tcPr>
          <w:p w:rsidR="000217B3" w:rsidRDefault="000217B3" w:rsidP="000217B3">
            <w:pPr>
              <w:jc w:val="center"/>
            </w:pPr>
          </w:p>
        </w:tc>
      </w:tr>
      <w:tr w:rsidR="000217B3" w:rsidTr="000217B3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76" w:type="dxa"/>
            <w:gridSpan w:val="3"/>
            <w:vAlign w:val="center"/>
          </w:tcPr>
          <w:p w:rsidR="000217B3" w:rsidRDefault="000217B3" w:rsidP="000217B3">
            <w:pPr>
              <w:jc w:val="center"/>
            </w:pPr>
          </w:p>
        </w:tc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197" w:type="dxa"/>
            <w:gridSpan w:val="3"/>
            <w:vAlign w:val="center"/>
          </w:tcPr>
          <w:p w:rsidR="000217B3" w:rsidRDefault="000217B3" w:rsidP="000217B3">
            <w:pPr>
              <w:jc w:val="center"/>
            </w:pPr>
          </w:p>
        </w:tc>
      </w:tr>
      <w:tr w:rsidR="000217B3" w:rsidTr="000217B3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教学科目</w:t>
            </w:r>
          </w:p>
        </w:tc>
        <w:tc>
          <w:tcPr>
            <w:tcW w:w="2876" w:type="dxa"/>
            <w:gridSpan w:val="3"/>
            <w:vAlign w:val="center"/>
          </w:tcPr>
          <w:p w:rsidR="000217B3" w:rsidRDefault="000217B3" w:rsidP="000217B3">
            <w:pPr>
              <w:jc w:val="center"/>
            </w:pPr>
          </w:p>
        </w:tc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97" w:type="dxa"/>
            <w:gridSpan w:val="3"/>
            <w:vAlign w:val="center"/>
          </w:tcPr>
          <w:p w:rsidR="000217B3" w:rsidRDefault="000217B3" w:rsidP="000217B3">
            <w:pPr>
              <w:jc w:val="center"/>
            </w:pPr>
          </w:p>
        </w:tc>
      </w:tr>
      <w:tr w:rsidR="000217B3" w:rsidTr="000217B3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0217B3" w:rsidRDefault="000217B3" w:rsidP="002E3E7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76" w:type="dxa"/>
            <w:gridSpan w:val="3"/>
            <w:vAlign w:val="center"/>
          </w:tcPr>
          <w:p w:rsidR="000217B3" w:rsidRDefault="000217B3" w:rsidP="002E3E72">
            <w:pPr>
              <w:jc w:val="center"/>
            </w:pPr>
          </w:p>
        </w:tc>
        <w:tc>
          <w:tcPr>
            <w:tcW w:w="1065" w:type="dxa"/>
            <w:vAlign w:val="center"/>
          </w:tcPr>
          <w:p w:rsidR="000217B3" w:rsidRDefault="000217B3" w:rsidP="002E3E72">
            <w:pPr>
              <w:jc w:val="center"/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3197" w:type="dxa"/>
            <w:gridSpan w:val="3"/>
            <w:vAlign w:val="center"/>
          </w:tcPr>
          <w:p w:rsidR="000217B3" w:rsidRDefault="000217B3" w:rsidP="000217B3">
            <w:pPr>
              <w:jc w:val="center"/>
            </w:pPr>
          </w:p>
        </w:tc>
      </w:tr>
      <w:tr w:rsidR="000217B3" w:rsidTr="000217B3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876" w:type="dxa"/>
            <w:gridSpan w:val="3"/>
            <w:vAlign w:val="center"/>
          </w:tcPr>
          <w:p w:rsidR="000217B3" w:rsidRDefault="000217B3" w:rsidP="000217B3">
            <w:pPr>
              <w:jc w:val="center"/>
            </w:pPr>
          </w:p>
        </w:tc>
        <w:tc>
          <w:tcPr>
            <w:tcW w:w="1065" w:type="dxa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197" w:type="dxa"/>
            <w:gridSpan w:val="3"/>
            <w:vAlign w:val="center"/>
          </w:tcPr>
          <w:p w:rsidR="000217B3" w:rsidRDefault="000217B3" w:rsidP="000217B3">
            <w:pPr>
              <w:jc w:val="center"/>
            </w:pPr>
          </w:p>
        </w:tc>
      </w:tr>
      <w:tr w:rsidR="000217B3" w:rsidTr="00B82FC2">
        <w:trPr>
          <w:trHeight w:hRule="exact" w:val="836"/>
        </w:trPr>
        <w:tc>
          <w:tcPr>
            <w:tcW w:w="1384" w:type="dxa"/>
            <w:gridSpan w:val="2"/>
            <w:vMerge w:val="restart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拟指导的课题名称</w:t>
            </w:r>
          </w:p>
        </w:tc>
        <w:tc>
          <w:tcPr>
            <w:tcW w:w="7138" w:type="dxa"/>
            <w:gridSpan w:val="7"/>
            <w:vAlign w:val="center"/>
          </w:tcPr>
          <w:p w:rsidR="000217B3" w:rsidRDefault="000217B3" w:rsidP="000217B3">
            <w:pPr>
              <w:jc w:val="left"/>
            </w:pPr>
            <w:r>
              <w:rPr>
                <w:rFonts w:hint="eastAsia"/>
              </w:rPr>
              <w:t>名称：</w:t>
            </w:r>
          </w:p>
        </w:tc>
      </w:tr>
      <w:tr w:rsidR="000217B3" w:rsidTr="000217B3">
        <w:trPr>
          <w:trHeight w:hRule="exact" w:val="1982"/>
        </w:trPr>
        <w:tc>
          <w:tcPr>
            <w:tcW w:w="1384" w:type="dxa"/>
            <w:gridSpan w:val="2"/>
            <w:vMerge/>
            <w:vAlign w:val="center"/>
          </w:tcPr>
          <w:p w:rsidR="000217B3" w:rsidRDefault="000217B3" w:rsidP="000217B3">
            <w:pPr>
              <w:jc w:val="center"/>
            </w:pPr>
          </w:p>
        </w:tc>
        <w:tc>
          <w:tcPr>
            <w:tcW w:w="7138" w:type="dxa"/>
            <w:gridSpan w:val="7"/>
          </w:tcPr>
          <w:p w:rsidR="000217B3" w:rsidRDefault="000217B3" w:rsidP="000217B3">
            <w:r>
              <w:rPr>
                <w:rFonts w:hint="eastAsia"/>
              </w:rPr>
              <w:t>简述：</w:t>
            </w:r>
          </w:p>
        </w:tc>
      </w:tr>
      <w:tr w:rsidR="000217B3" w:rsidTr="002B14D7">
        <w:trPr>
          <w:trHeight w:hRule="exact" w:val="1958"/>
        </w:trPr>
        <w:tc>
          <w:tcPr>
            <w:tcW w:w="1384" w:type="dxa"/>
            <w:gridSpan w:val="2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138" w:type="dxa"/>
            <w:gridSpan w:val="7"/>
            <w:vAlign w:val="center"/>
          </w:tcPr>
          <w:p w:rsidR="000217B3" w:rsidRDefault="000217B3" w:rsidP="000217B3">
            <w:pPr>
              <w:jc w:val="center"/>
            </w:pPr>
          </w:p>
        </w:tc>
      </w:tr>
      <w:tr w:rsidR="000217B3" w:rsidTr="000217B3">
        <w:trPr>
          <w:trHeight w:hRule="exact" w:val="1972"/>
        </w:trPr>
        <w:tc>
          <w:tcPr>
            <w:tcW w:w="1384" w:type="dxa"/>
            <w:gridSpan w:val="2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138" w:type="dxa"/>
            <w:gridSpan w:val="7"/>
            <w:vAlign w:val="bottom"/>
          </w:tcPr>
          <w:p w:rsidR="000217B3" w:rsidRDefault="000217B3" w:rsidP="000217B3">
            <w:pPr>
              <w:adjustRightInd w:val="0"/>
              <w:snapToGrid w:val="0"/>
              <w:ind w:right="420" w:firstLineChars="2400" w:firstLine="50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盖  章：</w:t>
            </w:r>
          </w:p>
          <w:p w:rsidR="000217B3" w:rsidRDefault="000217B3" w:rsidP="000217B3">
            <w:pPr>
              <w:jc w:val="center"/>
            </w:pPr>
            <w:r>
              <w:rPr>
                <w:rFonts w:ascii="宋体" w:hAnsi="宋体" w:cs="宋体" w:hint="eastAsia"/>
              </w:rPr>
              <w:t xml:space="preserve">                                      日  期：</w:t>
            </w:r>
          </w:p>
        </w:tc>
      </w:tr>
      <w:tr w:rsidR="000217B3" w:rsidTr="000E1A13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0217B3" w:rsidRDefault="000217B3" w:rsidP="000217B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38" w:type="dxa"/>
            <w:gridSpan w:val="7"/>
            <w:vAlign w:val="center"/>
          </w:tcPr>
          <w:p w:rsidR="000217B3" w:rsidRDefault="000217B3" w:rsidP="000217B3">
            <w:pPr>
              <w:jc w:val="center"/>
            </w:pPr>
          </w:p>
        </w:tc>
      </w:tr>
    </w:tbl>
    <w:p w:rsidR="000217B3" w:rsidRDefault="000217B3" w:rsidP="00874602"/>
    <w:p w:rsidR="000217B3" w:rsidRDefault="000217B3" w:rsidP="000217B3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教师签名：</w:t>
      </w:r>
    </w:p>
    <w:p w:rsidR="00B11C2A" w:rsidRDefault="000217B3" w:rsidP="000217B3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p w:rsidR="00045331" w:rsidRPr="000217B3" w:rsidRDefault="00045331" w:rsidP="00045331">
      <w:pPr>
        <w:rPr>
          <w:rFonts w:ascii="楷体" w:eastAsia="楷体" w:hAnsi="楷体" w:cs="Times New Roman"/>
          <w:color w:val="000000"/>
          <w:position w:val="-40"/>
          <w:sz w:val="36"/>
          <w:szCs w:val="36"/>
        </w:rPr>
      </w:pPr>
      <w:r w:rsidRPr="000217B3">
        <w:rPr>
          <w:rFonts w:ascii="楷体" w:eastAsia="楷体" w:hAnsi="楷体" w:cs="Times New Roman" w:hint="eastAsia"/>
          <w:color w:val="000000"/>
          <w:position w:val="-40"/>
          <w:sz w:val="36"/>
          <w:szCs w:val="36"/>
        </w:rPr>
        <w:lastRenderedPageBreak/>
        <w:t>附件</w:t>
      </w:r>
      <w:r>
        <w:rPr>
          <w:rFonts w:ascii="楷体" w:eastAsia="楷体" w:hAnsi="楷体" w:cs="Times New Roman" w:hint="eastAsia"/>
          <w:color w:val="000000"/>
          <w:position w:val="-40"/>
          <w:sz w:val="36"/>
          <w:szCs w:val="36"/>
        </w:rPr>
        <w:t>2</w:t>
      </w:r>
      <w:r w:rsidRPr="000217B3">
        <w:rPr>
          <w:rFonts w:ascii="楷体" w:eastAsia="楷体" w:hAnsi="楷体" w:cs="Times New Roman" w:hint="eastAsia"/>
          <w:color w:val="000000"/>
          <w:position w:val="-40"/>
          <w:sz w:val="36"/>
          <w:szCs w:val="36"/>
        </w:rPr>
        <w:t>：</w:t>
      </w:r>
    </w:p>
    <w:p w:rsidR="00045331" w:rsidRDefault="00045331" w:rsidP="0004533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0217B3"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上海中国航海博物馆“微课题研究员”子项目报名表（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学生</w:t>
      </w:r>
      <w:r w:rsidRPr="000217B3"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报名）</w:t>
      </w:r>
    </w:p>
    <w:tbl>
      <w:tblPr>
        <w:tblStyle w:val="a7"/>
        <w:tblW w:w="0" w:type="auto"/>
        <w:tblLook w:val="04A0"/>
      </w:tblPr>
      <w:tblGrid>
        <w:gridCol w:w="1384"/>
        <w:gridCol w:w="1134"/>
        <w:gridCol w:w="1134"/>
        <w:gridCol w:w="851"/>
        <w:gridCol w:w="1134"/>
        <w:gridCol w:w="1286"/>
        <w:gridCol w:w="1599"/>
      </w:tblGrid>
      <w:tr w:rsidR="00B97C74" w:rsidTr="00B97C74">
        <w:trPr>
          <w:trHeight w:hRule="exact" w:val="680"/>
        </w:trPr>
        <w:tc>
          <w:tcPr>
            <w:tcW w:w="138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86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C74" w:rsidTr="00B97C74">
        <w:trPr>
          <w:trHeight w:hRule="exact" w:val="680"/>
        </w:trPr>
        <w:tc>
          <w:tcPr>
            <w:tcW w:w="138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就读学校</w:t>
            </w:r>
          </w:p>
        </w:tc>
        <w:tc>
          <w:tcPr>
            <w:tcW w:w="3119" w:type="dxa"/>
            <w:gridSpan w:val="3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年级</w:t>
            </w:r>
          </w:p>
        </w:tc>
        <w:tc>
          <w:tcPr>
            <w:tcW w:w="1286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C74" w:rsidTr="007D7AF5">
        <w:trPr>
          <w:trHeight w:hRule="exact" w:val="680"/>
        </w:trPr>
        <w:tc>
          <w:tcPr>
            <w:tcW w:w="138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兴趣特长</w:t>
            </w:r>
          </w:p>
        </w:tc>
        <w:tc>
          <w:tcPr>
            <w:tcW w:w="5539" w:type="dxa"/>
            <w:gridSpan w:val="5"/>
            <w:vAlign w:val="center"/>
          </w:tcPr>
          <w:p w:rsidR="00B97C74" w:rsidRDefault="00B97C74" w:rsidP="00B84BF8">
            <w:pPr>
              <w:jc w:val="center"/>
            </w:pPr>
          </w:p>
        </w:tc>
        <w:tc>
          <w:tcPr>
            <w:tcW w:w="1599" w:type="dxa"/>
            <w:vMerge/>
          </w:tcPr>
          <w:p w:rsidR="00B97C74" w:rsidRDefault="00B97C74" w:rsidP="00B84BF8">
            <w:pPr>
              <w:jc w:val="center"/>
            </w:pPr>
          </w:p>
        </w:tc>
      </w:tr>
      <w:tr w:rsidR="00B97C74" w:rsidTr="00B97C74">
        <w:trPr>
          <w:trHeight w:hRule="exact" w:val="680"/>
        </w:trPr>
        <w:tc>
          <w:tcPr>
            <w:tcW w:w="138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 w:cs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 w:cs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备用联系电话</w:t>
            </w:r>
          </w:p>
        </w:tc>
        <w:tc>
          <w:tcPr>
            <w:tcW w:w="2885" w:type="dxa"/>
            <w:gridSpan w:val="2"/>
          </w:tcPr>
          <w:p w:rsidR="00B97C74" w:rsidRDefault="00B97C74" w:rsidP="00B84BF8">
            <w:pPr>
              <w:jc w:val="center"/>
            </w:pPr>
          </w:p>
        </w:tc>
      </w:tr>
      <w:tr w:rsidR="00B97C74" w:rsidTr="00B97C74">
        <w:trPr>
          <w:trHeight w:hRule="exact" w:val="680"/>
        </w:trPr>
        <w:tc>
          <w:tcPr>
            <w:tcW w:w="1384" w:type="dxa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3119" w:type="dxa"/>
            <w:gridSpan w:val="3"/>
            <w:vAlign w:val="center"/>
          </w:tcPr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7C74" w:rsidRDefault="00B97C74" w:rsidP="00B84BF8">
            <w:pPr>
              <w:jc w:val="center"/>
              <w:rPr>
                <w:rFonts w:ascii="宋体" w:hAnsi="宋体" w:cs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微信号</w:t>
            </w:r>
          </w:p>
          <w:p w:rsidR="00B97C74" w:rsidRPr="006955CD" w:rsidRDefault="00B97C74" w:rsidP="00B84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（选填）</w:t>
            </w:r>
          </w:p>
        </w:tc>
        <w:tc>
          <w:tcPr>
            <w:tcW w:w="2885" w:type="dxa"/>
            <w:gridSpan w:val="2"/>
          </w:tcPr>
          <w:p w:rsidR="00B97C74" w:rsidRDefault="00B97C74" w:rsidP="00B84BF8">
            <w:pPr>
              <w:jc w:val="center"/>
            </w:pPr>
          </w:p>
        </w:tc>
      </w:tr>
      <w:tr w:rsidR="00B97C74" w:rsidTr="00B84BF8">
        <w:trPr>
          <w:trHeight w:hRule="exact" w:val="836"/>
        </w:trPr>
        <w:tc>
          <w:tcPr>
            <w:tcW w:w="1384" w:type="dxa"/>
            <w:vAlign w:val="center"/>
          </w:tcPr>
          <w:p w:rsidR="00B97C74" w:rsidRDefault="00B97C74" w:rsidP="000466B2">
            <w:pPr>
              <w:jc w:val="center"/>
            </w:pPr>
            <w:r>
              <w:rPr>
                <w:rFonts w:hint="eastAsia"/>
              </w:rPr>
              <w:t>拟报课题名称</w:t>
            </w:r>
          </w:p>
        </w:tc>
        <w:tc>
          <w:tcPr>
            <w:tcW w:w="7138" w:type="dxa"/>
            <w:gridSpan w:val="6"/>
            <w:vAlign w:val="center"/>
          </w:tcPr>
          <w:p w:rsidR="00B97C74" w:rsidRDefault="00B97C74" w:rsidP="00B84BF8">
            <w:pPr>
              <w:jc w:val="left"/>
            </w:pPr>
          </w:p>
        </w:tc>
      </w:tr>
      <w:tr w:rsidR="00B97C74" w:rsidTr="002B14D7">
        <w:trPr>
          <w:trHeight w:hRule="exact" w:val="2100"/>
        </w:trPr>
        <w:tc>
          <w:tcPr>
            <w:tcW w:w="1384" w:type="dxa"/>
            <w:vAlign w:val="center"/>
          </w:tcPr>
          <w:p w:rsidR="00B97C74" w:rsidRDefault="00B97C74" w:rsidP="00B84BF8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138" w:type="dxa"/>
            <w:gridSpan w:val="6"/>
            <w:vAlign w:val="center"/>
          </w:tcPr>
          <w:p w:rsidR="00B97C74" w:rsidRDefault="00B97C74" w:rsidP="00B84BF8">
            <w:pPr>
              <w:jc w:val="center"/>
            </w:pPr>
          </w:p>
        </w:tc>
      </w:tr>
      <w:tr w:rsidR="00B97C74" w:rsidTr="002B14D7">
        <w:trPr>
          <w:trHeight w:hRule="exact" w:val="1691"/>
        </w:trPr>
        <w:tc>
          <w:tcPr>
            <w:tcW w:w="1384" w:type="dxa"/>
            <w:vAlign w:val="center"/>
          </w:tcPr>
          <w:p w:rsidR="00B97C74" w:rsidRDefault="00B97C74" w:rsidP="00B84BF8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138" w:type="dxa"/>
            <w:gridSpan w:val="6"/>
            <w:vAlign w:val="bottom"/>
          </w:tcPr>
          <w:p w:rsidR="00B97C74" w:rsidRDefault="00B97C74" w:rsidP="00B97C74">
            <w:pPr>
              <w:adjustRightInd w:val="0"/>
              <w:snapToGrid w:val="0"/>
              <w:ind w:right="420" w:firstLineChars="2350" w:firstLine="493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盖  章：</w:t>
            </w:r>
          </w:p>
          <w:p w:rsidR="00B97C74" w:rsidRDefault="00B97C74" w:rsidP="00B84BF8">
            <w:pPr>
              <w:jc w:val="center"/>
            </w:pPr>
            <w:r>
              <w:rPr>
                <w:rFonts w:ascii="宋体" w:hAnsi="宋体" w:cs="宋体" w:hint="eastAsia"/>
              </w:rPr>
              <w:t xml:space="preserve">                                    日  期：</w:t>
            </w:r>
          </w:p>
        </w:tc>
      </w:tr>
      <w:tr w:rsidR="00B97C74" w:rsidTr="000466B2">
        <w:trPr>
          <w:trHeight w:hRule="exact" w:val="1972"/>
        </w:trPr>
        <w:tc>
          <w:tcPr>
            <w:tcW w:w="1384" w:type="dxa"/>
            <w:vAlign w:val="center"/>
          </w:tcPr>
          <w:p w:rsidR="00B97C74" w:rsidRDefault="00B97C74" w:rsidP="00B84BF8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138" w:type="dxa"/>
            <w:gridSpan w:val="6"/>
          </w:tcPr>
          <w:p w:rsidR="00B97C74" w:rsidRDefault="00B97C74" w:rsidP="000466B2">
            <w:pPr>
              <w:adjustRightInd w:val="0"/>
              <w:snapToGrid w:val="0"/>
              <w:ind w:right="420"/>
              <w:jc w:val="left"/>
              <w:rPr>
                <w:rFonts w:ascii="宋体" w:hAnsi="宋体" w:cs="宋体"/>
              </w:rPr>
            </w:pPr>
          </w:p>
          <w:p w:rsidR="00B97C74" w:rsidRDefault="00B97C74" w:rsidP="00B97C74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本人系             家长，同意其参加上海中国航海博物馆微课题项目，承诺由本人陪同其安全抵达活动指定地点，并配合督促其按照项目要求和时间节点，积极完成各项工作。</w:t>
            </w:r>
          </w:p>
          <w:p w:rsidR="00B97C74" w:rsidRPr="00B97C74" w:rsidRDefault="00B97C74" w:rsidP="000466B2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/>
              </w:rPr>
            </w:pPr>
          </w:p>
          <w:p w:rsidR="00B97C74" w:rsidRDefault="00B97C74" w:rsidP="00B97C74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家长签名：</w:t>
            </w:r>
          </w:p>
          <w:p w:rsidR="00B97C74" w:rsidRPr="000466B2" w:rsidRDefault="00B97C74" w:rsidP="00B97C74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日    期：</w:t>
            </w:r>
          </w:p>
        </w:tc>
      </w:tr>
      <w:tr w:rsidR="00B97C74" w:rsidTr="00B84BF8">
        <w:trPr>
          <w:trHeight w:hRule="exact" w:val="680"/>
        </w:trPr>
        <w:tc>
          <w:tcPr>
            <w:tcW w:w="1384" w:type="dxa"/>
            <w:vAlign w:val="center"/>
          </w:tcPr>
          <w:p w:rsidR="00B97C74" w:rsidRDefault="00B97C74" w:rsidP="00B84BF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38" w:type="dxa"/>
            <w:gridSpan w:val="6"/>
            <w:vAlign w:val="center"/>
          </w:tcPr>
          <w:p w:rsidR="00B97C74" w:rsidRDefault="00B97C74" w:rsidP="00B84BF8">
            <w:pPr>
              <w:jc w:val="center"/>
            </w:pPr>
          </w:p>
        </w:tc>
      </w:tr>
    </w:tbl>
    <w:p w:rsidR="00B97C74" w:rsidRDefault="00B97C74" w:rsidP="00B97C74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</w:p>
    <w:p w:rsidR="00B97C74" w:rsidRDefault="00B97C74" w:rsidP="00B97C74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学生签名：</w:t>
      </w:r>
    </w:p>
    <w:p w:rsidR="00045331" w:rsidRPr="00045331" w:rsidRDefault="00B97C74" w:rsidP="00B97C74">
      <w:pPr>
        <w:ind w:firstLineChars="250" w:firstLine="525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sectPr w:rsidR="00045331" w:rsidRPr="00045331" w:rsidSect="00933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2F" w:rsidRDefault="00FB082F" w:rsidP="00BB4CE6">
      <w:r>
        <w:separator/>
      </w:r>
    </w:p>
  </w:endnote>
  <w:endnote w:type="continuationSeparator" w:id="1">
    <w:p w:rsidR="00FB082F" w:rsidRDefault="00FB082F" w:rsidP="00BB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2F" w:rsidRDefault="00FB082F" w:rsidP="00BB4CE6">
      <w:r>
        <w:separator/>
      </w:r>
    </w:p>
  </w:footnote>
  <w:footnote w:type="continuationSeparator" w:id="1">
    <w:p w:rsidR="00FB082F" w:rsidRDefault="00FB082F" w:rsidP="00BB4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1EB"/>
    <w:multiLevelType w:val="hybridMultilevel"/>
    <w:tmpl w:val="BE6AA39C"/>
    <w:lvl w:ilvl="0" w:tplc="A992E0E2">
      <w:start w:val="1"/>
      <w:numFmt w:val="decimal"/>
      <w:lvlText w:val="    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B19EE"/>
    <w:multiLevelType w:val="hybridMultilevel"/>
    <w:tmpl w:val="048CC304"/>
    <w:lvl w:ilvl="0" w:tplc="A39646AA">
      <w:start w:val="1"/>
      <w:numFmt w:val="chineseCountingThousand"/>
      <w:lvlText w:val="    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C2DC0"/>
    <w:multiLevelType w:val="hybridMultilevel"/>
    <w:tmpl w:val="29002D46"/>
    <w:lvl w:ilvl="0" w:tplc="CC5EC39E">
      <w:start w:val="1"/>
      <w:numFmt w:val="japaneseCounting"/>
      <w:lvlText w:val="%1、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BA9"/>
    <w:rsid w:val="00004B96"/>
    <w:rsid w:val="00014E36"/>
    <w:rsid w:val="00016918"/>
    <w:rsid w:val="000217B3"/>
    <w:rsid w:val="00045331"/>
    <w:rsid w:val="00045CBF"/>
    <w:rsid w:val="000466B2"/>
    <w:rsid w:val="00065CC7"/>
    <w:rsid w:val="000744EF"/>
    <w:rsid w:val="00087150"/>
    <w:rsid w:val="000A38A1"/>
    <w:rsid w:val="000E36A5"/>
    <w:rsid w:val="00124DB2"/>
    <w:rsid w:val="0014013F"/>
    <w:rsid w:val="001402BE"/>
    <w:rsid w:val="00144896"/>
    <w:rsid w:val="001B75E2"/>
    <w:rsid w:val="001B77BC"/>
    <w:rsid w:val="001E0409"/>
    <w:rsid w:val="001E59F4"/>
    <w:rsid w:val="001F4F2F"/>
    <w:rsid w:val="00213377"/>
    <w:rsid w:val="0025784C"/>
    <w:rsid w:val="0027183F"/>
    <w:rsid w:val="00276B9A"/>
    <w:rsid w:val="00280976"/>
    <w:rsid w:val="002A29E9"/>
    <w:rsid w:val="002B14D7"/>
    <w:rsid w:val="002B2FF9"/>
    <w:rsid w:val="002D2065"/>
    <w:rsid w:val="002D564B"/>
    <w:rsid w:val="002E5487"/>
    <w:rsid w:val="0031605A"/>
    <w:rsid w:val="00365E8F"/>
    <w:rsid w:val="00373631"/>
    <w:rsid w:val="00390292"/>
    <w:rsid w:val="00390615"/>
    <w:rsid w:val="00390878"/>
    <w:rsid w:val="003A6FF4"/>
    <w:rsid w:val="004054AB"/>
    <w:rsid w:val="0041538E"/>
    <w:rsid w:val="00427A87"/>
    <w:rsid w:val="004479B0"/>
    <w:rsid w:val="00480ABA"/>
    <w:rsid w:val="004A4A4D"/>
    <w:rsid w:val="004B69E5"/>
    <w:rsid w:val="004E0AC8"/>
    <w:rsid w:val="00511CBC"/>
    <w:rsid w:val="005231EC"/>
    <w:rsid w:val="00593901"/>
    <w:rsid w:val="005A1FA4"/>
    <w:rsid w:val="005B7F0A"/>
    <w:rsid w:val="005F3DB7"/>
    <w:rsid w:val="00626FDC"/>
    <w:rsid w:val="0066736D"/>
    <w:rsid w:val="00677A36"/>
    <w:rsid w:val="006B23BE"/>
    <w:rsid w:val="006B5983"/>
    <w:rsid w:val="006D0AD3"/>
    <w:rsid w:val="006D67C2"/>
    <w:rsid w:val="006D7911"/>
    <w:rsid w:val="007008FE"/>
    <w:rsid w:val="00720B64"/>
    <w:rsid w:val="00752D39"/>
    <w:rsid w:val="00754DE5"/>
    <w:rsid w:val="007571CA"/>
    <w:rsid w:val="00762E3D"/>
    <w:rsid w:val="007633F7"/>
    <w:rsid w:val="00773ADC"/>
    <w:rsid w:val="008524FD"/>
    <w:rsid w:val="008731B2"/>
    <w:rsid w:val="00874602"/>
    <w:rsid w:val="00877B4C"/>
    <w:rsid w:val="00893DC2"/>
    <w:rsid w:val="00896109"/>
    <w:rsid w:val="008A0BAA"/>
    <w:rsid w:val="008A42EF"/>
    <w:rsid w:val="008D6655"/>
    <w:rsid w:val="008F3EB9"/>
    <w:rsid w:val="00904106"/>
    <w:rsid w:val="00927A6D"/>
    <w:rsid w:val="00931F98"/>
    <w:rsid w:val="00933E48"/>
    <w:rsid w:val="0093622A"/>
    <w:rsid w:val="00957FAB"/>
    <w:rsid w:val="00996086"/>
    <w:rsid w:val="009A03FB"/>
    <w:rsid w:val="009C7D1C"/>
    <w:rsid w:val="009E32B5"/>
    <w:rsid w:val="009F19DE"/>
    <w:rsid w:val="00A0742A"/>
    <w:rsid w:val="00A55148"/>
    <w:rsid w:val="00A62D32"/>
    <w:rsid w:val="00AA3FD7"/>
    <w:rsid w:val="00AB04A0"/>
    <w:rsid w:val="00AE5153"/>
    <w:rsid w:val="00B046F8"/>
    <w:rsid w:val="00B05DC4"/>
    <w:rsid w:val="00B11C2A"/>
    <w:rsid w:val="00B24E59"/>
    <w:rsid w:val="00B26069"/>
    <w:rsid w:val="00B30F00"/>
    <w:rsid w:val="00B703B8"/>
    <w:rsid w:val="00B75883"/>
    <w:rsid w:val="00B83795"/>
    <w:rsid w:val="00B955D2"/>
    <w:rsid w:val="00B97C74"/>
    <w:rsid w:val="00BB4CE6"/>
    <w:rsid w:val="00BC0E9F"/>
    <w:rsid w:val="00BE11F3"/>
    <w:rsid w:val="00BE6BA9"/>
    <w:rsid w:val="00C11980"/>
    <w:rsid w:val="00C21536"/>
    <w:rsid w:val="00C33047"/>
    <w:rsid w:val="00C76BF4"/>
    <w:rsid w:val="00C770DA"/>
    <w:rsid w:val="00C971B6"/>
    <w:rsid w:val="00CB13F8"/>
    <w:rsid w:val="00D22E0A"/>
    <w:rsid w:val="00D6604D"/>
    <w:rsid w:val="00D738C0"/>
    <w:rsid w:val="00D7650E"/>
    <w:rsid w:val="00D83D2B"/>
    <w:rsid w:val="00D84A03"/>
    <w:rsid w:val="00D852F1"/>
    <w:rsid w:val="00D94D04"/>
    <w:rsid w:val="00DA5AB4"/>
    <w:rsid w:val="00DC0975"/>
    <w:rsid w:val="00DC5105"/>
    <w:rsid w:val="00DC7228"/>
    <w:rsid w:val="00E03C29"/>
    <w:rsid w:val="00E06E9E"/>
    <w:rsid w:val="00E261D5"/>
    <w:rsid w:val="00E33533"/>
    <w:rsid w:val="00E93B7C"/>
    <w:rsid w:val="00EC275E"/>
    <w:rsid w:val="00F12CB7"/>
    <w:rsid w:val="00F25893"/>
    <w:rsid w:val="00F32EBA"/>
    <w:rsid w:val="00F475B1"/>
    <w:rsid w:val="00F655D4"/>
    <w:rsid w:val="00F865E6"/>
    <w:rsid w:val="00F92C7E"/>
    <w:rsid w:val="00FB082F"/>
    <w:rsid w:val="00FC3F54"/>
    <w:rsid w:val="00F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15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CE6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CE6"/>
    <w:rPr>
      <w:rFonts w:ascii="Calibri" w:eastAsia="宋体" w:hAnsi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4C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CE6"/>
    <w:rPr>
      <w:rFonts w:ascii="Calibri" w:eastAsia="宋体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08FE"/>
    <w:pPr>
      <w:ind w:firstLineChars="200" w:firstLine="420"/>
    </w:pPr>
  </w:style>
  <w:style w:type="table" w:styleId="a7">
    <w:name w:val="Table Grid"/>
    <w:basedOn w:val="a1"/>
    <w:uiPriority w:val="59"/>
    <w:rsid w:val="000217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F475B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475B1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youchun</dc:creator>
  <cp:lastModifiedBy>youchun</cp:lastModifiedBy>
  <cp:revision>18</cp:revision>
  <cp:lastPrinted>2017-03-07T06:02:00Z</cp:lastPrinted>
  <dcterms:created xsi:type="dcterms:W3CDTF">2017-03-07T07:22:00Z</dcterms:created>
  <dcterms:modified xsi:type="dcterms:W3CDTF">2017-04-14T05:49:00Z</dcterms:modified>
</cp:coreProperties>
</file>